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Concurso “Creación Literaria”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43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Información Básica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5856"/>
        <w:tblGridChange w:id="0">
          <w:tblGrid>
            <w:gridCol w:w="2972"/>
            <w:gridCol w:w="58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Director/a del proyecto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del proyecto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Género literario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Currículo del autor(es) de la obra literaria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máxima, 1 plana letra calibri 11</w:t>
      </w:r>
    </w:p>
    <w:tbl>
      <w:tblPr>
        <w:tblStyle w:val="Table2"/>
        <w:tblW w:w="88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8"/>
        <w:tblGridChange w:id="0">
          <w:tblGrid>
            <w:gridCol w:w="8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Resultados, impactos en la disciplina previstos y plan de difusión de la obra.</w:t>
      </w:r>
    </w:p>
    <w:p w:rsidR="00000000" w:rsidDel="00000000" w:rsidP="00000000" w:rsidRDefault="00000000" w:rsidRPr="00000000" w14:paraId="00000028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Extensión máxima una plana letra calibri 11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Plan de trabajo:</w:t>
      </w:r>
    </w:p>
    <w:tbl>
      <w:tblPr>
        <w:tblStyle w:val="Table4"/>
        <w:tblW w:w="8837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2.5928571428576"/>
        <w:gridCol w:w="662.8500000000001"/>
        <w:gridCol w:w="683.8928571428571"/>
        <w:gridCol w:w="694.4142857142858"/>
        <w:gridCol w:w="662.8500000000001"/>
        <w:gridCol w:w="662.8500000000001"/>
        <w:gridCol w:w="662.8500000000001"/>
        <w:gridCol w:w="662.8500000000001"/>
        <w:gridCol w:w="662.8500000000001"/>
        <w:tblGridChange w:id="0">
          <w:tblGrid>
            <w:gridCol w:w="3482.5928571428576"/>
            <w:gridCol w:w="662.8500000000001"/>
            <w:gridCol w:w="683.8928571428571"/>
            <w:gridCol w:w="694.4142857142858"/>
            <w:gridCol w:w="662.8500000000001"/>
            <w:gridCol w:w="662.8500000000001"/>
            <w:gridCol w:w="662.8500000000001"/>
            <w:gridCol w:w="662.8500000000001"/>
            <w:gridCol w:w="662.8500000000001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4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Actividad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4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5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6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7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 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Presupuesto solicitado</w:t>
      </w:r>
    </w:p>
    <w:p w:rsidR="00000000" w:rsidDel="00000000" w:rsidP="00000000" w:rsidRDefault="00000000" w:rsidRPr="00000000" w14:paraId="0000008A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Monto máximo total del proyecto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$2.500.000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2062"/>
        <w:gridCol w:w="2943"/>
        <w:tblGridChange w:id="0">
          <w:tblGrid>
            <w:gridCol w:w="3823"/>
            <w:gridCol w:w="2062"/>
            <w:gridCol w:w="2943"/>
          </w:tblGrid>
        </w:tblGridChange>
      </w:tblGrid>
      <w:tr>
        <w:trPr>
          <w:cantSplit w:val="0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8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8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Monto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8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Justificación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Total Solicitado: </w:t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612130" cy="634949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008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6349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2CgaeJ/GbG9KwRmEx9OeSClKXg==">CgMxLjAyCGguZ2pkZ3hzOAByITF0eV9Ganh0SUxKcjJVZTk2RmJWaGNyOFlkblhEdkRzeQ==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